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83CC" w14:textId="77777777" w:rsidR="00313B30" w:rsidRPr="003052E2" w:rsidRDefault="003052E2">
      <w:pPr>
        <w:rPr>
          <w:b/>
          <w:sz w:val="24"/>
          <w:szCs w:val="24"/>
          <w:u w:val="single"/>
        </w:rPr>
      </w:pPr>
      <w:r w:rsidRPr="003052E2">
        <w:rPr>
          <w:b/>
          <w:sz w:val="24"/>
          <w:szCs w:val="24"/>
          <w:u w:val="single"/>
        </w:rPr>
        <w:t>Concussion Injury Advice</w:t>
      </w:r>
    </w:p>
    <w:p w14:paraId="4DBD0D23" w14:textId="77777777" w:rsidR="003052E2" w:rsidRPr="003052E2" w:rsidRDefault="003052E2">
      <w:pPr>
        <w:rPr>
          <w:sz w:val="24"/>
          <w:szCs w:val="24"/>
        </w:rPr>
      </w:pPr>
      <w:r w:rsidRPr="003052E2">
        <w:rPr>
          <w:sz w:val="24"/>
          <w:szCs w:val="24"/>
        </w:rPr>
        <w:t xml:space="preserve">(To be given to the person monitoring the concussed athlete) </w:t>
      </w:r>
    </w:p>
    <w:p w14:paraId="68ADE45C" w14:textId="77777777" w:rsidR="003052E2" w:rsidRPr="003052E2" w:rsidRDefault="003052E2">
      <w:pPr>
        <w:rPr>
          <w:sz w:val="24"/>
          <w:szCs w:val="24"/>
        </w:rPr>
      </w:pPr>
      <w:r w:rsidRPr="003052E2">
        <w:rPr>
          <w:sz w:val="24"/>
          <w:szCs w:val="24"/>
        </w:rPr>
        <w:t xml:space="preserve">This patient has received an injury to the head. A careful medical examination has been carried out and no sign of any serious complications has been found. </w:t>
      </w:r>
    </w:p>
    <w:p w14:paraId="721E85CB" w14:textId="77777777" w:rsidR="003052E2" w:rsidRPr="003052E2" w:rsidRDefault="003052E2">
      <w:pPr>
        <w:rPr>
          <w:sz w:val="24"/>
          <w:szCs w:val="24"/>
        </w:rPr>
      </w:pPr>
      <w:r w:rsidRPr="003052E2">
        <w:rPr>
          <w:sz w:val="24"/>
          <w:szCs w:val="24"/>
        </w:rPr>
        <w:t xml:space="preserve">Recovery time is variable across individuals and the patient will need monitoring for a further period by a responsible adult. Your treating physician will provide guidance as to this timeframe. </w:t>
      </w:r>
    </w:p>
    <w:p w14:paraId="17FFBDED" w14:textId="77777777" w:rsidR="003052E2" w:rsidRPr="003052E2" w:rsidRDefault="003052E2">
      <w:pPr>
        <w:rPr>
          <w:sz w:val="24"/>
          <w:szCs w:val="24"/>
        </w:rPr>
      </w:pPr>
      <w:r w:rsidRPr="003052E2">
        <w:rPr>
          <w:sz w:val="24"/>
          <w:szCs w:val="24"/>
        </w:rPr>
        <w:t xml:space="preserve">If you notice any change in behaviour, vomiting, worsening headache, double vision or excessive drowsiness, please telephone your doctor or the nearest hospital emergency department immediately. </w:t>
      </w:r>
    </w:p>
    <w:p w14:paraId="4925E645" w14:textId="77777777" w:rsidR="003052E2" w:rsidRPr="003052E2" w:rsidRDefault="003052E2">
      <w:pPr>
        <w:rPr>
          <w:sz w:val="24"/>
          <w:szCs w:val="24"/>
        </w:rPr>
      </w:pPr>
      <w:r w:rsidRPr="003052E2">
        <w:rPr>
          <w:sz w:val="24"/>
          <w:szCs w:val="24"/>
        </w:rPr>
        <w:t xml:space="preserve">Other important points: Initial rest: Limit physical activity to routine daily activities (avoid exercise, training, sports) and limit activities such as school, work, and screen time to a level that does not worsen symptoms. </w:t>
      </w:r>
    </w:p>
    <w:p w14:paraId="4DFFAF3F" w14:textId="77777777" w:rsidR="003052E2" w:rsidRPr="003052E2" w:rsidRDefault="003052E2" w:rsidP="00305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2E2">
        <w:rPr>
          <w:sz w:val="24"/>
          <w:szCs w:val="24"/>
        </w:rPr>
        <w:t>Avoid alcohol</w:t>
      </w:r>
    </w:p>
    <w:p w14:paraId="64F2D6FB" w14:textId="77777777" w:rsidR="003052E2" w:rsidRPr="003052E2" w:rsidRDefault="003052E2" w:rsidP="00305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2E2">
        <w:rPr>
          <w:sz w:val="24"/>
          <w:szCs w:val="24"/>
        </w:rPr>
        <w:t xml:space="preserve">Avoid prescription or non-prescription drugs without medical supervision. Specifically: </w:t>
      </w:r>
    </w:p>
    <w:p w14:paraId="532E45E1" w14:textId="77777777" w:rsidR="003052E2" w:rsidRPr="003052E2" w:rsidRDefault="003052E2" w:rsidP="003052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52E2">
        <w:rPr>
          <w:sz w:val="24"/>
          <w:szCs w:val="24"/>
        </w:rPr>
        <w:t xml:space="preserve">Avoid sleeping tablets </w:t>
      </w:r>
    </w:p>
    <w:p w14:paraId="313BBBC1" w14:textId="77777777" w:rsidR="003052E2" w:rsidRPr="003052E2" w:rsidRDefault="003052E2" w:rsidP="003052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52E2">
        <w:rPr>
          <w:sz w:val="24"/>
          <w:szCs w:val="24"/>
        </w:rPr>
        <w:t>Do not use aspirin, anti-inflammatory medication or stronger pain medications such as narcotics</w:t>
      </w:r>
    </w:p>
    <w:p w14:paraId="5B9EADFC" w14:textId="77777777" w:rsidR="003052E2" w:rsidRPr="003052E2" w:rsidRDefault="003052E2" w:rsidP="00305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2E2">
        <w:rPr>
          <w:sz w:val="24"/>
          <w:szCs w:val="24"/>
        </w:rPr>
        <w:t xml:space="preserve">Do not drive until cleared by a healthcare professional. </w:t>
      </w:r>
    </w:p>
    <w:p w14:paraId="71857256" w14:textId="77777777" w:rsidR="003052E2" w:rsidRPr="003052E2" w:rsidRDefault="003052E2" w:rsidP="00305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2E2">
        <w:rPr>
          <w:sz w:val="24"/>
          <w:szCs w:val="24"/>
        </w:rPr>
        <w:t>Return to play/sport requires clearance by a healthcare professional.</w:t>
      </w:r>
    </w:p>
    <w:p w14:paraId="27804C9F" w14:textId="77777777" w:rsidR="003052E2" w:rsidRPr="003052E2" w:rsidRDefault="003052E2" w:rsidP="003052E2">
      <w:pPr>
        <w:rPr>
          <w:sz w:val="24"/>
          <w:szCs w:val="24"/>
        </w:rPr>
      </w:pPr>
    </w:p>
    <w:p w14:paraId="00084183" w14:textId="77777777" w:rsidR="003052E2" w:rsidRPr="003052E2" w:rsidRDefault="003052E2" w:rsidP="003052E2">
      <w:pPr>
        <w:rPr>
          <w:sz w:val="24"/>
          <w:szCs w:val="24"/>
        </w:rPr>
      </w:pPr>
      <w:r w:rsidRPr="003052E2">
        <w:rPr>
          <w:sz w:val="24"/>
          <w:szCs w:val="24"/>
        </w:rPr>
        <w:t>Clinic phone number:</w:t>
      </w:r>
    </w:p>
    <w:p w14:paraId="57C5F895" w14:textId="77777777" w:rsidR="003052E2" w:rsidRPr="003052E2" w:rsidRDefault="003052E2" w:rsidP="003052E2">
      <w:pPr>
        <w:rPr>
          <w:sz w:val="24"/>
          <w:szCs w:val="24"/>
        </w:rPr>
      </w:pPr>
      <w:r w:rsidRPr="003052E2">
        <w:rPr>
          <w:sz w:val="24"/>
          <w:szCs w:val="24"/>
        </w:rPr>
        <w:t>Patient’s name:</w:t>
      </w:r>
    </w:p>
    <w:p w14:paraId="60DE5C99" w14:textId="77777777" w:rsidR="003052E2" w:rsidRPr="003052E2" w:rsidRDefault="003052E2" w:rsidP="003052E2">
      <w:pPr>
        <w:rPr>
          <w:sz w:val="24"/>
          <w:szCs w:val="24"/>
        </w:rPr>
      </w:pPr>
      <w:r w:rsidRPr="003052E2">
        <w:rPr>
          <w:sz w:val="24"/>
          <w:szCs w:val="24"/>
        </w:rPr>
        <w:t>Date</w:t>
      </w:r>
      <w:r w:rsidRPr="003052E2">
        <w:rPr>
          <w:rFonts w:ascii="Arial" w:hAnsi="Arial" w:cs="Arial"/>
          <w:sz w:val="24"/>
          <w:szCs w:val="24"/>
        </w:rPr>
        <w:t> </w:t>
      </w:r>
      <w:r w:rsidRPr="003052E2">
        <w:rPr>
          <w:sz w:val="24"/>
          <w:szCs w:val="24"/>
        </w:rPr>
        <w:t>/</w:t>
      </w:r>
      <w:r w:rsidRPr="003052E2">
        <w:rPr>
          <w:rFonts w:ascii="Arial" w:hAnsi="Arial" w:cs="Arial"/>
          <w:sz w:val="24"/>
          <w:szCs w:val="24"/>
        </w:rPr>
        <w:t> </w:t>
      </w:r>
      <w:r w:rsidRPr="003052E2">
        <w:rPr>
          <w:sz w:val="24"/>
          <w:szCs w:val="24"/>
        </w:rPr>
        <w:t>time of injury:</w:t>
      </w:r>
    </w:p>
    <w:p w14:paraId="4D933358" w14:textId="77777777" w:rsidR="003052E2" w:rsidRPr="003052E2" w:rsidRDefault="003052E2" w:rsidP="003052E2">
      <w:pPr>
        <w:rPr>
          <w:sz w:val="24"/>
          <w:szCs w:val="24"/>
        </w:rPr>
      </w:pPr>
      <w:r w:rsidRPr="003052E2">
        <w:rPr>
          <w:sz w:val="24"/>
          <w:szCs w:val="24"/>
        </w:rPr>
        <w:t>Date</w:t>
      </w:r>
      <w:r w:rsidRPr="003052E2">
        <w:rPr>
          <w:rFonts w:ascii="Arial" w:hAnsi="Arial" w:cs="Arial"/>
          <w:sz w:val="24"/>
          <w:szCs w:val="24"/>
        </w:rPr>
        <w:t> </w:t>
      </w:r>
      <w:r w:rsidRPr="003052E2">
        <w:rPr>
          <w:sz w:val="24"/>
          <w:szCs w:val="24"/>
        </w:rPr>
        <w:t>/</w:t>
      </w:r>
      <w:r w:rsidRPr="003052E2">
        <w:rPr>
          <w:rFonts w:ascii="Arial" w:hAnsi="Arial" w:cs="Arial"/>
          <w:sz w:val="24"/>
          <w:szCs w:val="24"/>
        </w:rPr>
        <w:t> </w:t>
      </w:r>
      <w:r w:rsidRPr="003052E2">
        <w:rPr>
          <w:sz w:val="24"/>
          <w:szCs w:val="24"/>
        </w:rPr>
        <w:t>time of medical review:</w:t>
      </w:r>
    </w:p>
    <w:p w14:paraId="2325A80A" w14:textId="77777777" w:rsidR="003052E2" w:rsidRPr="003052E2" w:rsidRDefault="003052E2" w:rsidP="003052E2">
      <w:pPr>
        <w:rPr>
          <w:sz w:val="24"/>
          <w:szCs w:val="24"/>
        </w:rPr>
      </w:pPr>
      <w:r w:rsidRPr="003052E2">
        <w:rPr>
          <w:sz w:val="24"/>
          <w:szCs w:val="24"/>
        </w:rPr>
        <w:t>Healthcare Provider:</w:t>
      </w:r>
    </w:p>
    <w:p w14:paraId="76AC3EC7" w14:textId="77777777" w:rsidR="003052E2" w:rsidRPr="003052E2" w:rsidRDefault="003052E2" w:rsidP="003052E2">
      <w:pPr>
        <w:rPr>
          <w:sz w:val="24"/>
          <w:szCs w:val="24"/>
        </w:rPr>
      </w:pPr>
    </w:p>
    <w:p w14:paraId="48F14C82" w14:textId="77777777" w:rsidR="003052E2" w:rsidRPr="003052E2" w:rsidRDefault="003052E2" w:rsidP="003052E2">
      <w:pPr>
        <w:rPr>
          <w:sz w:val="24"/>
          <w:szCs w:val="24"/>
        </w:rPr>
      </w:pPr>
      <w:r w:rsidRPr="003052E2">
        <w:rPr>
          <w:sz w:val="24"/>
          <w:szCs w:val="24"/>
        </w:rPr>
        <w:t>Contact Details or stamp:</w:t>
      </w:r>
    </w:p>
    <w:p w14:paraId="6C10E693" w14:textId="77777777" w:rsidR="003052E2" w:rsidRDefault="003052E2" w:rsidP="003052E2"/>
    <w:p w14:paraId="5F6A7CF4" w14:textId="77777777" w:rsidR="003052E2" w:rsidRDefault="003052E2" w:rsidP="003052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77AE" wp14:editId="5E241C49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3248025" cy="13620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734257" id="Rectangle: Rounded Corners 1" o:spid="_x0000_s1026" style="position:absolute;margin-left:.75pt;margin-top:3.1pt;width:255.7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305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01D7"/>
    <w:multiLevelType w:val="hybridMultilevel"/>
    <w:tmpl w:val="A552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E2"/>
    <w:rsid w:val="003052E2"/>
    <w:rsid w:val="00313B30"/>
    <w:rsid w:val="00E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3D83"/>
  <w15:chartTrackingRefBased/>
  <w15:docId w15:val="{35BAD7F1-FE22-487A-844B-E44EA696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74d6a-a4c0-4dfb-b278-3a0fbf51e8e5">
      <Terms xmlns="http://schemas.microsoft.com/office/infopath/2007/PartnerControls"/>
    </lcf76f155ced4ddcb4097134ff3c332f>
    <TaxCatchAll xmlns="4d83ca07-6f85-4bab-b886-57dfdfcfd3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EED0700C32247BC0B9B8599C1F749" ma:contentTypeVersion="15" ma:contentTypeDescription="Create a new document." ma:contentTypeScope="" ma:versionID="2106cbfa0c4fda7f97ca66e696264ca5">
  <xsd:schema xmlns:xsd="http://www.w3.org/2001/XMLSchema" xmlns:xs="http://www.w3.org/2001/XMLSchema" xmlns:p="http://schemas.microsoft.com/office/2006/metadata/properties" xmlns:ns2="d2074d6a-a4c0-4dfb-b278-3a0fbf51e8e5" xmlns:ns3="6090a1e3-06cd-40fe-8790-82bd6d08d28a" xmlns:ns4="4d83ca07-6f85-4bab-b886-57dfdfcfd340" targetNamespace="http://schemas.microsoft.com/office/2006/metadata/properties" ma:root="true" ma:fieldsID="22144443508ae399239210a297b5abb6" ns2:_="" ns3:_="" ns4:_="">
    <xsd:import namespace="d2074d6a-a4c0-4dfb-b278-3a0fbf51e8e5"/>
    <xsd:import namespace="6090a1e3-06cd-40fe-8790-82bd6d08d28a"/>
    <xsd:import namespace="4d83ca07-6f85-4bab-b886-57dfdfcfd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74d6a-a4c0-4dfb-b278-3a0fbf51e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43ef1a-515a-4f31-ae65-c82b3f9d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a1e3-06cd-40fe-8790-82bd6d08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ca07-6f85-4bab-b886-57dfdfcfd3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60a9da-9c38-4e37-80c0-6af65ea17459}" ma:internalName="TaxCatchAll" ma:showField="CatchAllData" ma:web="4d83ca07-6f85-4bab-b886-57dfdfcfd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456FE-7586-457E-BF9F-6C4DDD644122}">
  <ds:schemaRefs>
    <ds:schemaRef ds:uri="http://purl.org/dc/terms/"/>
    <ds:schemaRef ds:uri="7c8ed426-34af-4970-a56f-3ce572e02a24"/>
    <ds:schemaRef ds:uri="http://purl.org/dc/dcmitype/"/>
    <ds:schemaRef ds:uri="http://schemas.microsoft.com/office/2006/documentManagement/types"/>
    <ds:schemaRef ds:uri="fcbbbb20-346f-423f-9ac5-1ec0dd61f6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A970F3-28FF-4358-AC59-E8AB86B2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27813-067B-4104-8658-65736558D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Tomlinson</dc:creator>
  <cp:keywords/>
  <dc:description/>
  <cp:lastModifiedBy>Carys Kizito</cp:lastModifiedBy>
  <cp:revision>2</cp:revision>
  <dcterms:created xsi:type="dcterms:W3CDTF">2023-01-12T11:34:00Z</dcterms:created>
  <dcterms:modified xsi:type="dcterms:W3CDTF">2023-01-12T11:34:00Z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0x0101000E7EED0700C32247BC0B9B8599C1F749</vt:lpwstr>
  </property>
</Properties>
</file>